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7BDC" w14:textId="77777777" w:rsidR="00D73881" w:rsidRDefault="00D73881" w:rsidP="00D73881">
      <w:pPr>
        <w:spacing w:after="0" w:line="240" w:lineRule="auto"/>
        <w:jc w:val="center"/>
        <w:outlineLvl w:val="0"/>
        <w:rPr>
          <w:rFonts w:ascii="Arial" w:hAnsi="Arial" w:cs="Arial"/>
          <w:b/>
        </w:rPr>
      </w:pPr>
    </w:p>
    <w:p w14:paraId="76F476A4" w14:textId="77777777" w:rsidR="00D73881" w:rsidRPr="00CA2506" w:rsidRDefault="00D73881" w:rsidP="00D73881">
      <w:pPr>
        <w:spacing w:after="0" w:line="240" w:lineRule="auto"/>
        <w:jc w:val="center"/>
        <w:outlineLvl w:val="0"/>
        <w:rPr>
          <w:rFonts w:ascii="Arial" w:hAnsi="Arial" w:cs="Arial"/>
          <w:b/>
          <w:bCs/>
          <w:vertAlign w:val="superscript"/>
        </w:rPr>
      </w:pPr>
      <w:r w:rsidRPr="00CA2506">
        <w:rPr>
          <w:rFonts w:ascii="Arial" w:hAnsi="Arial" w:cs="Arial"/>
          <w:b/>
        </w:rPr>
        <w:t>HAWKE</w:t>
      </w:r>
      <w:r w:rsidRPr="00CA2506">
        <w:rPr>
          <w:rFonts w:ascii="Arial" w:hAnsi="Arial" w:cs="Arial"/>
          <w:b/>
          <w:bCs/>
          <w:vertAlign w:val="superscript"/>
        </w:rPr>
        <w:t>®</w:t>
      </w:r>
      <w:r w:rsidRPr="00CA2506">
        <w:rPr>
          <w:rFonts w:ascii="Arial" w:hAnsi="Arial" w:cs="Arial"/>
          <w:b/>
        </w:rPr>
        <w:t xml:space="preserve"> OPTICS </w:t>
      </w:r>
      <w:r>
        <w:rPr>
          <w:rFonts w:ascii="Arial" w:hAnsi="Arial" w:cs="Arial"/>
          <w:b/>
        </w:rPr>
        <w:t>INTRODUCES NEW 350 LEGEND RIFLESCOPE</w:t>
      </w:r>
    </w:p>
    <w:p w14:paraId="1B787BF9" w14:textId="77777777" w:rsidR="00D73881" w:rsidRPr="00E633A5" w:rsidRDefault="00D73881" w:rsidP="00D73881">
      <w:pPr>
        <w:spacing w:after="0"/>
        <w:jc w:val="center"/>
        <w:rPr>
          <w:rFonts w:ascii="Arial" w:hAnsi="Arial" w:cs="Arial"/>
          <w:b/>
          <w:sz w:val="14"/>
          <w:szCs w:val="14"/>
        </w:rPr>
      </w:pPr>
    </w:p>
    <w:p w14:paraId="7838C5D0" w14:textId="77777777" w:rsidR="00D73881" w:rsidRDefault="00D73881" w:rsidP="00D73881">
      <w:pPr>
        <w:spacing w:after="0" w:line="240" w:lineRule="auto"/>
        <w:jc w:val="center"/>
        <w:outlineLvl w:val="0"/>
        <w:rPr>
          <w:rFonts w:ascii="Arial" w:hAnsi="Arial" w:cs="Arial"/>
          <w:b/>
        </w:rPr>
      </w:pPr>
      <w:r>
        <w:rPr>
          <w:rFonts w:ascii="Arial" w:hAnsi="Arial" w:cs="Arial"/>
          <w:b/>
        </w:rPr>
        <w:t xml:space="preserve">The fastest straight wall cartridge ever made now has the perfect optical partner.  Straight out of the box accuracy with a reticle designed for the Winchester .350 Legend. </w:t>
      </w:r>
    </w:p>
    <w:p w14:paraId="3509ABE8" w14:textId="754EE0A7" w:rsidR="00D73881" w:rsidRDefault="00D73881" w:rsidP="00D73881">
      <w:pPr>
        <w:spacing w:after="0" w:line="240" w:lineRule="auto"/>
        <w:jc w:val="center"/>
        <w:outlineLvl w:val="0"/>
        <w:rPr>
          <w:rFonts w:ascii="Arial" w:hAnsi="Arial" w:cs="Arial"/>
          <w:b/>
        </w:rPr>
      </w:pPr>
      <w:bookmarkStart w:id="0" w:name="_GoBack"/>
      <w:bookmarkEnd w:id="0"/>
    </w:p>
    <w:p w14:paraId="4F14BA1F" w14:textId="77777777" w:rsidR="00D73881" w:rsidRDefault="00D73881" w:rsidP="00D73881">
      <w:pPr>
        <w:pStyle w:val="Footer"/>
        <w:ind w:left="-360"/>
        <w:rPr>
          <w:rFonts w:ascii="Arial" w:hAnsi="Arial" w:cs="Arial"/>
          <w:color w:val="000000"/>
          <w:sz w:val="18"/>
          <w:szCs w:val="18"/>
        </w:rPr>
      </w:pPr>
      <w:r w:rsidRPr="00C62516">
        <w:rPr>
          <w:rFonts w:ascii="Arial" w:hAnsi="Arial" w:cs="Arial"/>
          <w:color w:val="000000"/>
          <w:sz w:val="18"/>
          <w:szCs w:val="18"/>
        </w:rPr>
        <w:t>Hawke</w:t>
      </w:r>
      <w:r w:rsidRPr="00C62516">
        <w:rPr>
          <w:rFonts w:ascii="Arial" w:hAnsi="Arial" w:cs="Arial"/>
          <w:color w:val="000000"/>
          <w:sz w:val="18"/>
          <w:szCs w:val="18"/>
          <w:vertAlign w:val="superscript"/>
        </w:rPr>
        <w:t>®</w:t>
      </w:r>
      <w:r>
        <w:rPr>
          <w:rFonts w:ascii="Arial" w:hAnsi="Arial" w:cs="Arial"/>
          <w:color w:val="000000"/>
          <w:sz w:val="18"/>
          <w:szCs w:val="18"/>
        </w:rPr>
        <w:t xml:space="preserve"> Optics, one of the worldwide leaders</w:t>
      </w:r>
      <w:r w:rsidRPr="00C62516">
        <w:rPr>
          <w:rFonts w:ascii="Arial" w:hAnsi="Arial" w:cs="Arial"/>
          <w:color w:val="000000"/>
          <w:sz w:val="18"/>
          <w:szCs w:val="18"/>
        </w:rPr>
        <w:t xml:space="preserve"> in </w:t>
      </w:r>
      <w:r>
        <w:rPr>
          <w:rFonts w:ascii="Arial" w:hAnsi="Arial" w:cs="Arial"/>
          <w:color w:val="000000"/>
          <w:sz w:val="18"/>
          <w:szCs w:val="18"/>
        </w:rPr>
        <w:t>high-</w:t>
      </w:r>
      <w:r w:rsidRPr="00C62516">
        <w:rPr>
          <w:rFonts w:ascii="Arial" w:hAnsi="Arial" w:cs="Arial"/>
          <w:color w:val="000000"/>
          <w:sz w:val="18"/>
          <w:szCs w:val="18"/>
        </w:rPr>
        <w:t>quality</w:t>
      </w:r>
      <w:r>
        <w:rPr>
          <w:rFonts w:ascii="Arial" w:hAnsi="Arial" w:cs="Arial"/>
          <w:color w:val="000000"/>
          <w:sz w:val="18"/>
          <w:szCs w:val="18"/>
        </w:rPr>
        <w:t xml:space="preserve">, exceptional-performing, and high-value </w:t>
      </w:r>
      <w:r w:rsidRPr="00C62516">
        <w:rPr>
          <w:rFonts w:ascii="Arial" w:hAnsi="Arial" w:cs="Arial"/>
          <w:color w:val="000000"/>
          <w:sz w:val="18"/>
          <w:szCs w:val="18"/>
        </w:rPr>
        <w:t>sporting optics</w:t>
      </w:r>
      <w:r>
        <w:rPr>
          <w:rFonts w:ascii="Arial" w:hAnsi="Arial" w:cs="Arial"/>
          <w:color w:val="000000"/>
          <w:sz w:val="18"/>
          <w:szCs w:val="18"/>
        </w:rPr>
        <w:t>, brings a new model to the popular Endurance 30 WA line.  The 350 Legend reticle has been calibrated to allow for precision shots out to 300 yards, all while maintaining an exceptional field of view and 4-inchs of eye relief.  The 350 Legend delivers impressive ballistic returns with soft recoil, lots of energy, and wide array of ammo offerings.  Prepare for the 350 Legend to become a common name in the deer woods.</w:t>
      </w:r>
    </w:p>
    <w:p w14:paraId="6935251B" w14:textId="77777777" w:rsidR="00D73881" w:rsidRDefault="00D73881" w:rsidP="00D73881">
      <w:pPr>
        <w:pStyle w:val="Footer"/>
        <w:ind w:left="-360"/>
        <w:rPr>
          <w:rFonts w:ascii="Arial" w:hAnsi="Arial" w:cs="Arial"/>
          <w:color w:val="000000"/>
          <w:sz w:val="18"/>
          <w:szCs w:val="18"/>
        </w:rPr>
      </w:pPr>
    </w:p>
    <w:p w14:paraId="36DD6197" w14:textId="77777777" w:rsidR="00D73881" w:rsidRPr="009B74CC" w:rsidRDefault="00D73881" w:rsidP="00D73881">
      <w:pPr>
        <w:pStyle w:val="Footer"/>
        <w:ind w:left="-360"/>
        <w:rPr>
          <w:rFonts w:ascii="Arial" w:hAnsi="Arial" w:cs="Arial"/>
          <w:sz w:val="18"/>
          <w:szCs w:val="18"/>
        </w:rPr>
      </w:pPr>
      <w:r>
        <w:rPr>
          <w:rFonts w:ascii="Arial" w:hAnsi="Arial" w:cs="Arial"/>
          <w:color w:val="000000"/>
          <w:sz w:val="18"/>
          <w:szCs w:val="18"/>
        </w:rPr>
        <w:t>The 350 Leg</w:t>
      </w:r>
      <w:r w:rsidRPr="009B74CC">
        <w:rPr>
          <w:rFonts w:ascii="Arial" w:hAnsi="Arial" w:cs="Arial"/>
          <w:sz w:val="18"/>
          <w:szCs w:val="18"/>
        </w:rPr>
        <w:t>end reticle was developed around the popular Winchester .350 Legend round, which is a highly-effective straight wall cartridge, legal for hunting in most states.  Adjustable for your specific ammo, this design provides a 100-yard-zero multiple aimpoints out to 300-yards, with 50-yard increments. Easy to zero and outstanding downrange accuracy with illuminated center point for all lighting conditions. The scope can also be used with 100m zero for metric aimpoints.</w:t>
      </w:r>
      <w:r>
        <w:rPr>
          <w:rFonts w:ascii="Arial" w:hAnsi="Arial" w:cs="Arial"/>
          <w:sz w:val="18"/>
          <w:szCs w:val="18"/>
        </w:rPr>
        <w:t xml:space="preserve">  The BDC .350 Legend reticle takes out the work when engaging from different distances.  With crystal clear, and precise hold over points the 350 Legend scope allows the shooter the time needed to focus on proper and ethical shot placement.</w:t>
      </w:r>
    </w:p>
    <w:p w14:paraId="65F59D18" w14:textId="77777777" w:rsidR="00D73881" w:rsidRDefault="00D73881" w:rsidP="00D73881">
      <w:pPr>
        <w:pStyle w:val="Footer"/>
        <w:ind w:left="-360"/>
        <w:rPr>
          <w:rFonts w:ascii="Arial" w:hAnsi="Arial" w:cs="Arial"/>
          <w:color w:val="000000"/>
          <w:sz w:val="18"/>
          <w:szCs w:val="18"/>
        </w:rPr>
      </w:pPr>
    </w:p>
    <w:p w14:paraId="1A988740" w14:textId="77777777" w:rsidR="00D73881" w:rsidRDefault="00D73881" w:rsidP="00D73881">
      <w:pPr>
        <w:pStyle w:val="Footer"/>
        <w:ind w:left="-360"/>
        <w:rPr>
          <w:rFonts w:ascii="Arial" w:hAnsi="Arial" w:cs="Arial"/>
          <w:color w:val="000000"/>
          <w:sz w:val="18"/>
          <w:szCs w:val="18"/>
        </w:rPr>
      </w:pPr>
      <w:r w:rsidRPr="00C62516">
        <w:rPr>
          <w:rFonts w:ascii="Arial" w:hAnsi="Arial" w:cs="Arial"/>
          <w:color w:val="000000"/>
          <w:sz w:val="18"/>
          <w:szCs w:val="18"/>
        </w:rPr>
        <w:t xml:space="preserve">When you’re planning a hunt, whether it’s on the family farm, or a backcountry trip you’ve been working toward for years, you want the best equipment you can afford. Even the most accurate rifle in the world is nothing without the optic sitting on top of it, and many hard-core hunters often spend far more on the riflescope than they do on the rifle. But you don’t have to. The Hawke Optics Endurance WA </w:t>
      </w:r>
      <w:r>
        <w:rPr>
          <w:rFonts w:ascii="Arial" w:hAnsi="Arial" w:cs="Arial"/>
          <w:color w:val="000000"/>
          <w:sz w:val="18"/>
          <w:szCs w:val="18"/>
        </w:rPr>
        <w:t xml:space="preserve">with 350 Legend reticle </w:t>
      </w:r>
      <w:r w:rsidRPr="00C62516">
        <w:rPr>
          <w:rFonts w:ascii="Arial" w:hAnsi="Arial" w:cs="Arial"/>
          <w:color w:val="000000"/>
          <w:sz w:val="18"/>
          <w:szCs w:val="18"/>
        </w:rPr>
        <w:t>is the scope you’ve been waiting for. Built on a 30mm main tube design, the Endurance has a full 24-degree field of view without a hint of edge distortion, giving you unparalleled vison. The scope has a full four inches of eye relief, perfect for making those quick shots when the situation calls for it.</w:t>
      </w:r>
    </w:p>
    <w:p w14:paraId="68895A72" w14:textId="77777777" w:rsidR="00D73881" w:rsidRDefault="00D73881" w:rsidP="00D73881">
      <w:pPr>
        <w:pStyle w:val="Footer"/>
        <w:ind w:left="-360"/>
        <w:rPr>
          <w:rFonts w:ascii="Arial" w:hAnsi="Arial" w:cs="Arial"/>
          <w:color w:val="000000"/>
          <w:sz w:val="18"/>
          <w:szCs w:val="18"/>
        </w:rPr>
      </w:pPr>
    </w:p>
    <w:p w14:paraId="785FAA17" w14:textId="77777777" w:rsidR="00D73881" w:rsidRDefault="00D73881" w:rsidP="00D73881">
      <w:pPr>
        <w:pStyle w:val="Footer"/>
        <w:ind w:left="-360"/>
        <w:rPr>
          <w:rFonts w:ascii="Arial" w:hAnsi="Arial" w:cs="Arial"/>
          <w:color w:val="000000"/>
          <w:sz w:val="18"/>
          <w:szCs w:val="18"/>
        </w:rPr>
      </w:pPr>
      <w:r w:rsidRPr="00C62516">
        <w:rPr>
          <w:rFonts w:ascii="Arial" w:hAnsi="Arial" w:cs="Arial"/>
          <w:sz w:val="18"/>
          <w:szCs w:val="18"/>
        </w:rPr>
        <w:t xml:space="preserve">All Endurance WA riflescopes have 18-layer multicoated optics for extreme clarity, </w:t>
      </w:r>
      <w:r>
        <w:rPr>
          <w:rFonts w:ascii="Arial" w:hAnsi="Arial" w:cs="Arial"/>
          <w:sz w:val="18"/>
          <w:szCs w:val="18"/>
        </w:rPr>
        <w:t xml:space="preserve">glass-etched reticles, mono-tube chassis, </w:t>
      </w:r>
      <w:r w:rsidRPr="00C62516">
        <w:rPr>
          <w:rFonts w:ascii="Arial" w:hAnsi="Arial" w:cs="Arial"/>
          <w:sz w:val="18"/>
          <w:szCs w:val="18"/>
        </w:rPr>
        <w:t xml:space="preserve">are </w:t>
      </w:r>
      <w:r>
        <w:rPr>
          <w:rFonts w:ascii="Arial" w:hAnsi="Arial" w:cs="Arial"/>
          <w:sz w:val="18"/>
          <w:szCs w:val="18"/>
        </w:rPr>
        <w:t>nitrogen</w:t>
      </w:r>
      <w:r w:rsidRPr="00C62516">
        <w:rPr>
          <w:rFonts w:ascii="Arial" w:hAnsi="Arial" w:cs="Arial"/>
          <w:sz w:val="18"/>
          <w:szCs w:val="18"/>
        </w:rPr>
        <w:t xml:space="preserve"> purged</w:t>
      </w:r>
      <w:r>
        <w:rPr>
          <w:rFonts w:ascii="Arial" w:hAnsi="Arial" w:cs="Arial"/>
          <w:sz w:val="18"/>
          <w:szCs w:val="18"/>
        </w:rPr>
        <w:t>, and are water, shock, and fog proof</w:t>
      </w:r>
      <w:r w:rsidRPr="00C62516">
        <w:rPr>
          <w:rFonts w:ascii="Arial" w:hAnsi="Arial" w:cs="Arial"/>
          <w:sz w:val="18"/>
          <w:szCs w:val="18"/>
        </w:rPr>
        <w:t>. The best part of the Hawke Optics Endurance WA scopes is the price.</w:t>
      </w:r>
      <w:r>
        <w:rPr>
          <w:rFonts w:ascii="Arial" w:hAnsi="Arial" w:cs="Arial"/>
          <w:sz w:val="18"/>
          <w:szCs w:val="18"/>
        </w:rPr>
        <w:t xml:space="preserve">  </w:t>
      </w:r>
      <w:r>
        <w:rPr>
          <w:rFonts w:ascii="Arial" w:hAnsi="Arial" w:cs="Arial"/>
          <w:color w:val="000000"/>
          <w:sz w:val="18"/>
          <w:szCs w:val="18"/>
        </w:rPr>
        <w:t xml:space="preserve">The 350 Legend reticle is available in two sizes, 2.5-10x50 ($499.00 MSRP) and 3-12x56 ($519.00 MSRP).  </w:t>
      </w:r>
    </w:p>
    <w:p w14:paraId="090D3D07" w14:textId="77777777" w:rsidR="00D73881" w:rsidRPr="0007405D" w:rsidRDefault="00D73881" w:rsidP="00D73881">
      <w:pPr>
        <w:pStyle w:val="Footer"/>
        <w:ind w:left="-360"/>
        <w:rPr>
          <w:rFonts w:ascii="Arial" w:hAnsi="Arial" w:cs="Arial"/>
          <w:sz w:val="14"/>
          <w:szCs w:val="14"/>
        </w:rPr>
      </w:pPr>
    </w:p>
    <w:p w14:paraId="5BEAF501" w14:textId="77777777" w:rsidR="00D73881" w:rsidRPr="00C62516" w:rsidRDefault="00D73881" w:rsidP="00D73881">
      <w:pPr>
        <w:pStyle w:val="Footer"/>
        <w:ind w:left="-360"/>
        <w:rPr>
          <w:rFonts w:ascii="Arial" w:hAnsi="Arial" w:cs="Arial"/>
          <w:i/>
          <w:sz w:val="18"/>
          <w:szCs w:val="18"/>
        </w:rPr>
      </w:pPr>
      <w:r w:rsidRPr="00C62516">
        <w:rPr>
          <w:rFonts w:ascii="Arial" w:hAnsi="Arial" w:cs="Arial"/>
          <w:i/>
          <w:sz w:val="18"/>
          <w:szCs w:val="18"/>
        </w:rPr>
        <w:t>About Hawke</w:t>
      </w:r>
    </w:p>
    <w:p w14:paraId="5FC621CB" w14:textId="77777777" w:rsidR="00D73881" w:rsidRPr="00C62516" w:rsidRDefault="00D73881" w:rsidP="00D73881">
      <w:pPr>
        <w:pStyle w:val="NormalWeb"/>
        <w:shd w:val="clear" w:color="auto" w:fill="FFFFFF"/>
        <w:spacing w:before="0" w:beforeAutospacing="0" w:after="0" w:afterAutospacing="0"/>
        <w:ind w:left="-360"/>
        <w:rPr>
          <w:rFonts w:ascii="Arial" w:hAnsi="Arial" w:cs="Arial"/>
          <w:sz w:val="18"/>
          <w:szCs w:val="18"/>
          <w:lang w:val="en-US"/>
        </w:rPr>
      </w:pPr>
      <w:r w:rsidRPr="00C62516">
        <w:rPr>
          <w:rFonts w:ascii="Arial" w:hAnsi="Arial" w:cs="Arial"/>
          <w:sz w:val="18"/>
          <w:szCs w:val="18"/>
          <w:lang w:val="en-US"/>
        </w:rPr>
        <w:t>#VISIONACCOMPLISHED. Haw</w:t>
      </w:r>
      <w:r>
        <w:rPr>
          <w:rFonts w:ascii="Arial" w:hAnsi="Arial" w:cs="Arial"/>
          <w:sz w:val="18"/>
          <w:szCs w:val="18"/>
          <w:lang w:val="en-US"/>
        </w:rPr>
        <w:t>ke is a worldwide market leader</w:t>
      </w:r>
      <w:r w:rsidRPr="00C62516">
        <w:rPr>
          <w:rFonts w:ascii="Arial" w:hAnsi="Arial" w:cs="Arial"/>
          <w:sz w:val="18"/>
          <w:szCs w:val="18"/>
          <w:lang w:val="en-US"/>
        </w:rPr>
        <w:t xml:space="preserve"> at the forefront of optical performance with class-</w:t>
      </w:r>
      <w:r>
        <w:rPr>
          <w:rFonts w:ascii="Arial" w:hAnsi="Arial" w:cs="Arial"/>
          <w:sz w:val="18"/>
          <w:szCs w:val="18"/>
          <w:lang w:val="en-US"/>
        </w:rPr>
        <w:t>leading innovation and design o</w:t>
      </w:r>
      <w:r w:rsidRPr="00C62516">
        <w:rPr>
          <w:rFonts w:ascii="Arial" w:hAnsi="Arial" w:cs="Arial"/>
          <w:sz w:val="18"/>
          <w:szCs w:val="18"/>
          <w:lang w:val="en-US"/>
        </w:rPr>
        <w:t>ffering a complete line of sport optics from rifle, cross</w:t>
      </w:r>
      <w:r>
        <w:rPr>
          <w:rFonts w:ascii="Arial" w:hAnsi="Arial" w:cs="Arial"/>
          <w:sz w:val="18"/>
          <w:szCs w:val="18"/>
          <w:lang w:val="en-US"/>
        </w:rPr>
        <w:t>bow, shotgun and air gun scopes</w:t>
      </w:r>
      <w:r w:rsidRPr="00C62516">
        <w:rPr>
          <w:rFonts w:ascii="Arial" w:hAnsi="Arial" w:cs="Arial"/>
          <w:sz w:val="18"/>
          <w:szCs w:val="18"/>
          <w:lang w:val="en-US"/>
        </w:rPr>
        <w:t xml:space="preserve"> to binoculars, spotting scopes and accessories. Accuracy, strength and precision; Hawke optics blend iconic design, exceptional engineering and unrivalled craftsmanship to create an unforgettable viewing experience. As awareness of Hawke Sport Optics continues to grow</w:t>
      </w:r>
      <w:r>
        <w:rPr>
          <w:rFonts w:ascii="Arial" w:hAnsi="Arial" w:cs="Arial"/>
          <w:sz w:val="18"/>
          <w:szCs w:val="18"/>
          <w:lang w:val="en-US"/>
        </w:rPr>
        <w:t>,</w:t>
      </w:r>
      <w:r w:rsidRPr="00C62516">
        <w:rPr>
          <w:rFonts w:ascii="Arial" w:hAnsi="Arial" w:cs="Arial"/>
          <w:sz w:val="18"/>
          <w:szCs w:val="18"/>
          <w:lang w:val="en-US"/>
        </w:rPr>
        <w:t xml:space="preserve"> more customers are trusting Hawke as the unquestioned industry leader in optics.</w:t>
      </w:r>
      <w:r>
        <w:rPr>
          <w:rFonts w:ascii="Arial" w:hAnsi="Arial" w:cs="Arial"/>
          <w:sz w:val="18"/>
          <w:szCs w:val="18"/>
          <w:lang w:val="en-US"/>
        </w:rPr>
        <w:t xml:space="preserve">  </w:t>
      </w:r>
      <w:r w:rsidRPr="00C62516">
        <w:rPr>
          <w:rFonts w:ascii="Arial" w:hAnsi="Arial" w:cs="Arial"/>
          <w:sz w:val="18"/>
          <w:szCs w:val="18"/>
        </w:rPr>
        <w:t xml:space="preserve">Learn more at </w:t>
      </w:r>
      <w:hyperlink r:id="rId6" w:history="1">
        <w:r w:rsidRPr="00C62516">
          <w:rPr>
            <w:rStyle w:val="Hyperlink"/>
            <w:rFonts w:ascii="Arial" w:hAnsi="Arial" w:cs="Arial"/>
            <w:sz w:val="18"/>
            <w:szCs w:val="18"/>
          </w:rPr>
          <w:t>www.hawkeoptics.com</w:t>
        </w:r>
      </w:hyperlink>
      <w:r w:rsidRPr="00C62516">
        <w:rPr>
          <w:rFonts w:ascii="Arial" w:hAnsi="Arial" w:cs="Arial"/>
          <w:sz w:val="18"/>
          <w:szCs w:val="18"/>
        </w:rPr>
        <w:t>.</w:t>
      </w:r>
    </w:p>
    <w:p w14:paraId="4F0B614E" w14:textId="77777777" w:rsidR="00D73881" w:rsidRPr="0007405D" w:rsidRDefault="00D73881" w:rsidP="00D73881">
      <w:pPr>
        <w:pStyle w:val="NormalWeb"/>
        <w:shd w:val="clear" w:color="auto" w:fill="FFFFFF"/>
        <w:spacing w:before="0" w:beforeAutospacing="0" w:after="0" w:afterAutospacing="0"/>
        <w:ind w:left="-360"/>
        <w:rPr>
          <w:rFonts w:ascii="Arial" w:hAnsi="Arial" w:cs="Arial"/>
          <w:sz w:val="14"/>
          <w:szCs w:val="14"/>
          <w:lang w:val="en-US"/>
        </w:rPr>
      </w:pPr>
    </w:p>
    <w:p w14:paraId="02A0D125" w14:textId="77777777" w:rsidR="00D73881" w:rsidRDefault="00D73881" w:rsidP="00D73881">
      <w:pPr>
        <w:pStyle w:val="NormalWeb"/>
        <w:shd w:val="clear" w:color="auto" w:fill="FFFFFF"/>
        <w:spacing w:before="0" w:beforeAutospacing="0" w:after="0" w:afterAutospacing="0"/>
        <w:ind w:left="-360"/>
        <w:rPr>
          <w:rFonts w:ascii="Arial" w:hAnsi="Arial" w:cs="Arial"/>
          <w:sz w:val="18"/>
          <w:szCs w:val="18"/>
          <w:lang w:val="en-US"/>
        </w:rPr>
      </w:pPr>
      <w:r>
        <w:rPr>
          <w:rFonts w:ascii="Arial" w:hAnsi="Arial" w:cs="Arial"/>
          <w:sz w:val="18"/>
          <w:szCs w:val="18"/>
          <w:lang w:val="en-US"/>
        </w:rPr>
        <w:t xml:space="preserve">Follow </w:t>
      </w:r>
      <w:r w:rsidRPr="00C62516">
        <w:rPr>
          <w:rFonts w:ascii="Arial" w:hAnsi="Arial" w:cs="Arial"/>
          <w:sz w:val="18"/>
          <w:szCs w:val="18"/>
          <w:lang w:val="en-US"/>
        </w:rPr>
        <w:t xml:space="preserve">the </w:t>
      </w:r>
      <w:r w:rsidRPr="00C732E0">
        <w:rPr>
          <w:rFonts w:ascii="Arial" w:hAnsi="Arial" w:cs="Arial"/>
          <w:sz w:val="18"/>
          <w:szCs w:val="18"/>
          <w:lang w:val="en-US"/>
        </w:rPr>
        <w:t>#</w:t>
      </w:r>
      <w:proofErr w:type="spellStart"/>
      <w:r>
        <w:rPr>
          <w:rFonts w:ascii="Arial" w:hAnsi="Arial" w:cs="Arial"/>
          <w:sz w:val="18"/>
          <w:szCs w:val="18"/>
          <w:lang w:val="en-US"/>
        </w:rPr>
        <w:t>Hawkelife</w:t>
      </w:r>
      <w:proofErr w:type="spellEnd"/>
      <w:r w:rsidRPr="00C62516">
        <w:rPr>
          <w:rFonts w:ascii="Arial" w:hAnsi="Arial" w:cs="Arial"/>
          <w:sz w:val="18"/>
          <w:szCs w:val="18"/>
          <w:lang w:val="en-US"/>
        </w:rPr>
        <w:t xml:space="preserve"> lifestyle hub and connect with us on social media:</w:t>
      </w:r>
    </w:p>
    <w:p w14:paraId="6E8429D1" w14:textId="77777777" w:rsidR="00D73881" w:rsidRPr="0007405D" w:rsidRDefault="00D73881" w:rsidP="00D73881">
      <w:pPr>
        <w:pStyle w:val="NormalWeb"/>
        <w:shd w:val="clear" w:color="auto" w:fill="FFFFFF"/>
        <w:spacing w:before="0" w:beforeAutospacing="0" w:after="0" w:afterAutospacing="0"/>
        <w:ind w:left="-360"/>
        <w:rPr>
          <w:rFonts w:ascii="Arial" w:hAnsi="Arial" w:cs="Arial"/>
          <w:sz w:val="14"/>
          <w:szCs w:val="14"/>
          <w:lang w:val="en-US"/>
        </w:rPr>
      </w:pPr>
    </w:p>
    <w:p w14:paraId="5F452BAA" w14:textId="77777777" w:rsidR="00D73881" w:rsidRDefault="00D73881" w:rsidP="00D73881">
      <w:pPr>
        <w:pStyle w:val="NormalWeb"/>
        <w:shd w:val="clear" w:color="auto" w:fill="FFFFFF"/>
        <w:spacing w:before="0" w:beforeAutospacing="0" w:after="0" w:afterAutospacing="0"/>
        <w:ind w:left="-360"/>
        <w:rPr>
          <w:rFonts w:ascii="Arial" w:hAnsi="Arial" w:cs="Arial"/>
          <w:sz w:val="16"/>
          <w:szCs w:val="16"/>
          <w:lang w:val="en-US"/>
        </w:rPr>
      </w:pPr>
      <w:r w:rsidRPr="0021470C">
        <w:rPr>
          <w:rFonts w:ascii="Arial" w:hAnsi="Arial" w:cs="Arial"/>
          <w:noProof/>
          <w:sz w:val="16"/>
          <w:szCs w:val="16"/>
          <w:lang w:val="en-US" w:eastAsia="en-US"/>
        </w:rPr>
        <w:drawing>
          <wp:inline distT="0" distB="0" distL="0" distR="0" wp14:anchorId="72BF5BAB" wp14:editId="322CA1C3">
            <wp:extent cx="1554480" cy="274320"/>
            <wp:effectExtent l="0" t="0" r="7620" b="0"/>
            <wp:docPr id="7" name="Picture 7" descr="Hawke Life_sm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e Life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p>
    <w:p w14:paraId="7BA90986" w14:textId="77777777" w:rsidR="00D73881" w:rsidRPr="0007405D" w:rsidRDefault="00D73881" w:rsidP="00D73881">
      <w:pPr>
        <w:pStyle w:val="NormalWeb"/>
        <w:shd w:val="clear" w:color="auto" w:fill="FFFFFF"/>
        <w:spacing w:before="0" w:beforeAutospacing="0" w:after="0" w:afterAutospacing="0"/>
        <w:ind w:left="-360"/>
        <w:rPr>
          <w:rFonts w:ascii="Arial" w:hAnsi="Arial" w:cs="Arial"/>
          <w:sz w:val="14"/>
          <w:szCs w:val="14"/>
          <w:lang w:val="en-US"/>
        </w:rPr>
      </w:pPr>
    </w:p>
    <w:p w14:paraId="1EDF41AF" w14:textId="77777777" w:rsidR="007F31F7" w:rsidRDefault="00D73881" w:rsidP="00D73881">
      <w:pPr>
        <w:tabs>
          <w:tab w:val="left" w:pos="10080"/>
        </w:tabs>
        <w:spacing w:after="0" w:line="240" w:lineRule="auto"/>
        <w:ind w:left="-360" w:right="720"/>
        <w:contextualSpacing/>
      </w:pPr>
      <w:r w:rsidRPr="00C732E0">
        <w:rPr>
          <w:rFonts w:ascii="Helvetica" w:hAnsi="Helvetica"/>
          <w:b/>
          <w:i/>
          <w:noProof/>
          <w:sz w:val="19"/>
          <w:szCs w:val="19"/>
        </w:rPr>
        <w:drawing>
          <wp:inline distT="0" distB="0" distL="0" distR="0" wp14:anchorId="75468C61" wp14:editId="2E845D93">
            <wp:extent cx="312420" cy="312420"/>
            <wp:effectExtent l="0" t="0" r="0" b="0"/>
            <wp:docPr id="6" name="Picture 6"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Style w:val="Strong"/>
          <w:rFonts w:ascii="Helvetica" w:hAnsi="Helvetica"/>
          <w:i/>
          <w:sz w:val="19"/>
          <w:szCs w:val="19"/>
        </w:rPr>
        <w:t xml:space="preserve"> </w:t>
      </w:r>
      <w:r w:rsidRPr="00C732E0">
        <w:rPr>
          <w:rFonts w:ascii="Helvetica" w:hAnsi="Helvetica"/>
          <w:b/>
          <w:i/>
          <w:noProof/>
          <w:sz w:val="19"/>
          <w:szCs w:val="19"/>
        </w:rPr>
        <w:drawing>
          <wp:inline distT="0" distB="0" distL="0" distR="0" wp14:anchorId="27069F74" wp14:editId="441FF0D1">
            <wp:extent cx="312420" cy="312420"/>
            <wp:effectExtent l="0" t="0" r="0" b="0"/>
            <wp:docPr id="5" name="Picture 5" descr="Description: 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Style w:val="Strong"/>
          <w:rFonts w:ascii="Helvetica" w:hAnsi="Helvetica"/>
          <w:i/>
          <w:sz w:val="19"/>
          <w:szCs w:val="19"/>
        </w:rPr>
        <w:t xml:space="preserve"> </w:t>
      </w:r>
      <w:r>
        <w:rPr>
          <w:rStyle w:val="Strong"/>
          <w:rFonts w:ascii="Helvetica" w:hAnsi="Helvetica"/>
          <w:i/>
          <w:noProof/>
          <w:sz w:val="19"/>
          <w:szCs w:val="19"/>
        </w:rPr>
        <w:drawing>
          <wp:inline distT="0" distB="0" distL="0" distR="0" wp14:anchorId="18666D4D" wp14:editId="2C7BE19D">
            <wp:extent cx="312420" cy="312420"/>
            <wp:effectExtent l="0" t="0" r="0" b="0"/>
            <wp:docPr id="4" name="Picture 4" descr="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Style w:val="Strong"/>
          <w:rFonts w:ascii="Helvetica" w:hAnsi="Helvetica"/>
          <w:i/>
          <w:sz w:val="19"/>
          <w:szCs w:val="19"/>
        </w:rPr>
        <w:t xml:space="preserve"> </w:t>
      </w:r>
      <w:r>
        <w:rPr>
          <w:rStyle w:val="Strong"/>
          <w:rFonts w:ascii="Helvetica" w:hAnsi="Helvetica"/>
          <w:i/>
          <w:noProof/>
          <w:sz w:val="19"/>
          <w:szCs w:val="19"/>
        </w:rPr>
        <w:drawing>
          <wp:inline distT="0" distB="0" distL="0" distR="0" wp14:anchorId="278B182E" wp14:editId="1E2B75E1">
            <wp:extent cx="320040" cy="320040"/>
            <wp:effectExtent l="0" t="0" r="3810" b="3810"/>
            <wp:docPr id="3" name="Picture 3" descr="Instagram_App_Large_May2016_2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App_Large_May2016_2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sectPr w:rsidR="007F31F7" w:rsidSect="00D73881">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1C5AF" w14:textId="77777777" w:rsidR="001810C6" w:rsidRDefault="001810C6" w:rsidP="00D73881">
      <w:pPr>
        <w:spacing w:after="0" w:line="240" w:lineRule="auto"/>
      </w:pPr>
      <w:r>
        <w:separator/>
      </w:r>
    </w:p>
  </w:endnote>
  <w:endnote w:type="continuationSeparator" w:id="0">
    <w:p w14:paraId="34AC72A8" w14:textId="77777777" w:rsidR="001810C6" w:rsidRDefault="001810C6" w:rsidP="00D7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7AF" w14:textId="77777777" w:rsidR="00D73881" w:rsidRDefault="00D73881" w:rsidP="00D73881">
    <w:pPr>
      <w:pStyle w:val="Footer"/>
      <w:jc w:val="right"/>
    </w:pPr>
    <w:r>
      <w:rPr>
        <w:noProof/>
      </w:rPr>
      <w:drawing>
        <wp:inline distT="0" distB="0" distL="0" distR="0" wp14:anchorId="644B09EF" wp14:editId="2DC90EAF">
          <wp:extent cx="2804160" cy="52856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88222" cy="582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2EBA" w14:textId="77777777" w:rsidR="001810C6" w:rsidRDefault="001810C6" w:rsidP="00D73881">
      <w:pPr>
        <w:spacing w:after="0" w:line="240" w:lineRule="auto"/>
      </w:pPr>
      <w:r>
        <w:separator/>
      </w:r>
    </w:p>
  </w:footnote>
  <w:footnote w:type="continuationSeparator" w:id="0">
    <w:p w14:paraId="2E2B9205" w14:textId="77777777" w:rsidR="001810C6" w:rsidRDefault="001810C6" w:rsidP="00D7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023A" w14:textId="77777777" w:rsidR="00D73881" w:rsidRDefault="00D73881" w:rsidP="00D73881">
    <w:pPr>
      <w:pStyle w:val="Header"/>
      <w:jc w:val="right"/>
    </w:pPr>
    <w:r>
      <w:rPr>
        <w:noProof/>
      </w:rPr>
      <w:drawing>
        <wp:inline distT="0" distB="0" distL="0" distR="0" wp14:anchorId="23165BE4" wp14:editId="2BCFF732">
          <wp:extent cx="1893570" cy="711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9834" cy="7291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81"/>
    <w:rsid w:val="001810C6"/>
    <w:rsid w:val="00387CB5"/>
    <w:rsid w:val="003B12D4"/>
    <w:rsid w:val="00457312"/>
    <w:rsid w:val="005E026A"/>
    <w:rsid w:val="00D7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7A16"/>
  <w15:chartTrackingRefBased/>
  <w15:docId w15:val="{3F222485-CD33-4B51-9146-418F72DD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8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88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73881"/>
  </w:style>
  <w:style w:type="paragraph" w:styleId="Footer">
    <w:name w:val="footer"/>
    <w:basedOn w:val="Normal"/>
    <w:link w:val="FooterChar"/>
    <w:unhideWhenUsed/>
    <w:rsid w:val="00D7388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D73881"/>
  </w:style>
  <w:style w:type="character" w:styleId="Strong">
    <w:name w:val="Strong"/>
    <w:qFormat/>
    <w:rsid w:val="00D73881"/>
    <w:rPr>
      <w:b/>
      <w:bCs/>
    </w:rPr>
  </w:style>
  <w:style w:type="character" w:styleId="Hyperlink">
    <w:name w:val="Hyperlink"/>
    <w:rsid w:val="00D73881"/>
    <w:rPr>
      <w:color w:val="0000FF"/>
      <w:u w:val="single"/>
    </w:rPr>
  </w:style>
  <w:style w:type="paragraph" w:styleId="NormalWeb">
    <w:name w:val="Normal (Web)"/>
    <w:basedOn w:val="Normal"/>
    <w:uiPriority w:val="99"/>
    <w:unhideWhenUsed/>
    <w:rsid w:val="00D73881"/>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hawkeoptic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fe.hawkeoptics.com/"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wkeoptics.com" TargetMode="External"/><Relationship Id="rId11" Type="http://schemas.openxmlformats.org/officeDocument/2006/relationships/hyperlink" Target="https://twitter.com/hawkeoptics" TargetMode="External"/><Relationship Id="rId5" Type="http://schemas.openxmlformats.org/officeDocument/2006/relationships/endnotes" Target="endnotes.xml"/><Relationship Id="rId15" Type="http://schemas.openxmlformats.org/officeDocument/2006/relationships/hyperlink" Target="https://www.instagram.com/hawke.lif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hawkeoptics"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Kimberly Stanton</cp:lastModifiedBy>
  <cp:revision>2</cp:revision>
  <dcterms:created xsi:type="dcterms:W3CDTF">2019-08-29T13:18:00Z</dcterms:created>
  <dcterms:modified xsi:type="dcterms:W3CDTF">2019-08-29T13:18:00Z</dcterms:modified>
</cp:coreProperties>
</file>